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58E" w:rsidRDefault="0001458E" w:rsidP="0001458E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Source Code Pro" w:hAnsi="Source Code Pro" w:cs="Arial"/>
          <w:color w:val="333333"/>
          <w:sz w:val="27"/>
          <w:szCs w:val="27"/>
          <w:bdr w:val="none" w:sz="0" w:space="0" w:color="auto" w:frame="1"/>
        </w:rPr>
        <w:t>Алгоритм ППМИ предполагает следующие этапы:</w:t>
      </w:r>
    </w:p>
    <w:p w:rsidR="0001458E" w:rsidRDefault="0001458E" w:rsidP="0001458E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Source Code Pro" w:hAnsi="Source Code Pro" w:cs="Arial"/>
          <w:color w:val="333333"/>
          <w:sz w:val="27"/>
          <w:szCs w:val="27"/>
          <w:bdr w:val="none" w:sz="0" w:space="0" w:color="auto" w:frame="1"/>
        </w:rPr>
        <w:t xml:space="preserve">1. Информирование населения о ППМИ, предварительное обсуждение идей, направленных на решение наиболее </w:t>
      </w:r>
      <w:proofErr w:type="gramStart"/>
      <w:r>
        <w:rPr>
          <w:rFonts w:ascii="Source Code Pro" w:hAnsi="Source Code Pro" w:cs="Arial"/>
          <w:color w:val="333333"/>
          <w:sz w:val="27"/>
          <w:szCs w:val="27"/>
          <w:bdr w:val="none" w:sz="0" w:space="0" w:color="auto" w:frame="1"/>
        </w:rPr>
        <w:t>приоритетных</w:t>
      </w:r>
      <w:proofErr w:type="gramEnd"/>
      <w:r>
        <w:rPr>
          <w:rFonts w:ascii="Source Code Pro" w:hAnsi="Source Code Pro" w:cs="Arial"/>
          <w:color w:val="333333"/>
          <w:sz w:val="27"/>
          <w:szCs w:val="27"/>
          <w:bdr w:val="none" w:sz="0" w:space="0" w:color="auto" w:frame="1"/>
        </w:rPr>
        <w:t xml:space="preserve"> по их мнению проблем территории.</w:t>
      </w:r>
    </w:p>
    <w:p w:rsidR="0001458E" w:rsidRDefault="0001458E" w:rsidP="0001458E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Source Code Pro" w:hAnsi="Source Code Pro" w:cs="Arial"/>
          <w:color w:val="333333"/>
          <w:sz w:val="27"/>
          <w:szCs w:val="27"/>
          <w:bdr w:val="none" w:sz="0" w:space="0" w:color="auto" w:frame="1"/>
        </w:rPr>
        <w:t>2. Выбор инициативного проекта на итоговом собрании жителей, утверждение процентов софинансирования и вкладов населения, бизнеса и местного бюджета в реализацию проекта, формирование инициативной группы.</w:t>
      </w:r>
    </w:p>
    <w:p w:rsidR="0001458E" w:rsidRDefault="0001458E" w:rsidP="0001458E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Source Code Pro" w:hAnsi="Source Code Pro" w:cs="Arial"/>
          <w:color w:val="333333"/>
          <w:sz w:val="27"/>
          <w:szCs w:val="27"/>
          <w:bdr w:val="none" w:sz="0" w:space="0" w:color="auto" w:frame="1"/>
        </w:rPr>
        <w:t>3. Подготовка заявки и направление пакета документов на конкурс.</w:t>
      </w:r>
    </w:p>
    <w:p w:rsidR="0001458E" w:rsidRDefault="0001458E" w:rsidP="0001458E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Source Code Pro" w:hAnsi="Source Code Pro" w:cs="Arial"/>
          <w:color w:val="333333"/>
          <w:sz w:val="27"/>
          <w:szCs w:val="27"/>
          <w:bdr w:val="none" w:sz="0" w:space="0" w:color="auto" w:frame="1"/>
        </w:rPr>
        <w:t>4. Проведение конкурсного отбора (оценка конкурсной документации в соответствии с критериями конкурсного отбора, формирование рейтинга инициативных проектов, утверждение списка победителей, подписание соглашений).</w:t>
      </w:r>
    </w:p>
    <w:p w:rsidR="0001458E" w:rsidRDefault="0001458E" w:rsidP="0001458E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Source Code Pro" w:hAnsi="Source Code Pro" w:cs="Arial"/>
          <w:color w:val="333333"/>
          <w:sz w:val="27"/>
          <w:szCs w:val="27"/>
          <w:bdr w:val="none" w:sz="0" w:space="0" w:color="auto" w:frame="1"/>
        </w:rPr>
        <w:t>5. Выполнение мероприятий, указанных в инициативном проекте: сбор софинансирования от населения и бизнеса, заключение контракта с подрядчиком/поставщиком, реализация проекта под контролем граждан в текущем году.</w:t>
      </w:r>
    </w:p>
    <w:p w:rsidR="0001458E" w:rsidRDefault="0001458E" w:rsidP="0001458E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Source Code Pro" w:hAnsi="Source Code Pro" w:cs="Arial"/>
          <w:color w:val="333333"/>
          <w:sz w:val="27"/>
          <w:szCs w:val="27"/>
          <w:bdr w:val="none" w:sz="0" w:space="0" w:color="auto" w:frame="1"/>
        </w:rPr>
        <w:t>6. Перечисление краевых средств (иного межбюджетного трансферта) в муниципальное образование.</w:t>
      </w:r>
    </w:p>
    <w:p w:rsidR="0001458E" w:rsidRDefault="0001458E" w:rsidP="0001458E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Source Code Pro" w:hAnsi="Source Code Pro" w:cs="Arial"/>
          <w:color w:val="333333"/>
          <w:sz w:val="27"/>
          <w:szCs w:val="27"/>
          <w:bdr w:val="none" w:sz="0" w:space="0" w:color="auto" w:frame="1"/>
        </w:rPr>
        <w:t>7. Торжественное открытие объекта/подведение итогов реализации проекта в муниципальном образовании, публикация результатов и отчетности.</w:t>
      </w:r>
    </w:p>
    <w:p w:rsidR="00DE3DE8" w:rsidRDefault="00DE3DE8" w:rsidP="0001458E">
      <w:pPr>
        <w:jc w:val="both"/>
      </w:pPr>
    </w:p>
    <w:sectPr w:rsidR="00DE3DE8" w:rsidSect="00DE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ource Code 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458E"/>
    <w:rsid w:val="0001458E"/>
    <w:rsid w:val="00106AA3"/>
    <w:rsid w:val="00A449EE"/>
    <w:rsid w:val="00D7166F"/>
    <w:rsid w:val="00DE3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4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3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952</Characters>
  <Application>Microsoft Office Word</Application>
  <DocSecurity>0</DocSecurity>
  <Lines>7</Lines>
  <Paragraphs>2</Paragraphs>
  <ScaleCrop>false</ScaleCrop>
  <Company>*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2023-11-16T08:51:00Z</dcterms:created>
  <dcterms:modified xsi:type="dcterms:W3CDTF">2023-11-16T08:52:00Z</dcterms:modified>
</cp:coreProperties>
</file>